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 февраля 2010 г. N 16180</w:t>
      </w:r>
    </w:p>
    <w:p w:rsidR="00AE0E6A" w:rsidRDefault="00AE0E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РОССИЙСКОЙ ФЕДЕРАЦИИ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декабря 2009 г. N 555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ПРЕДСТАВЛЕНИЯ В ОРГАН КАДАСТРОВОГО УЧЕТА ПРИ ПОСТАНОВКЕ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КАДАСТРОВЫЙ УЧЕТ ОБЪЕКТА НЕДВИЖИМОСТИ ЗАЯВЛЕНИЯ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КАДАСТРОВОМ УЧЕТЕ И </w:t>
      </w:r>
      <w:proofErr w:type="gramStart"/>
      <w:r>
        <w:rPr>
          <w:sz w:val="20"/>
          <w:szCs w:val="20"/>
        </w:rPr>
        <w:t>НЕОБХОДИМЫХ</w:t>
      </w:r>
      <w:proofErr w:type="gramEnd"/>
      <w:r>
        <w:rPr>
          <w:sz w:val="20"/>
          <w:szCs w:val="20"/>
        </w:rPr>
        <w:t xml:space="preserve"> ДЛЯ КАДАСТРОВОГО УЧЕТА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ДОКУМЕНТОВ В ФОРМЕ ЭЛЕКТРОННЫХ ДОКУМЕНТОВ С ИСПОЛЬЗОВАНИЕМ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СЕТЕЙ СВЯЗИ ОБЩЕГО ПОЛЬЗОВАНИЯ, ПОДТВЕРЖДЕНИЯ ПОЛУЧЕНИЯ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ОРГАНОМ КАДАСТРОВОГО УЧЕТА </w:t>
      </w:r>
      <w:proofErr w:type="gramStart"/>
      <w:r>
        <w:rPr>
          <w:sz w:val="20"/>
          <w:szCs w:val="20"/>
        </w:rPr>
        <w:t>УКАЗАННЫХ</w:t>
      </w:r>
      <w:proofErr w:type="gramEnd"/>
      <w:r>
        <w:rPr>
          <w:sz w:val="20"/>
          <w:szCs w:val="20"/>
        </w:rPr>
        <w:t xml:space="preserve"> ЗАЯВЛЕНИЯ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ДОКУМЕНТОВ, А ТАКЖЕ ЗАСВИДЕТЕЛЬСТВОВАНИЯ ВЕРНОСТИ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ЭЛЕКТРОННОГО ОБРАЗА ДОКУМЕНТА, НЕОБХОДИМОГО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КАДАСТРОВОГО УЧЕТА ОБЪЕКТА НЕДВИЖИМОСТИ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статьями 21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Федерального закона от 24 июля 2007 г. N 221-ФЗ "О государственном кадастре недвижимости" (Собрание законодательства Российской Федерации, 2007, N 31, ст. 4017; 2009, N 29, ст. 3582) приказываю: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в орган кадастрового учета при постановке на кадастровый учет объекта недвижимости заявления о кадастровом учете и необходимых для кадастрового учета документов в форме электронных документов с использованием сетей связи общего пользования, подтверждения получения органом кадастрового учета указанных заявления и документов, а также засвидетельствования верности электронного образа документа, необходимого для кадастрового учета объекта недвижимости.</w:t>
      </w:r>
      <w:proofErr w:type="gramEnd"/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марта 2010 года.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Минэкономразвития России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28.12.2009 N 555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E6A" w:rsidRDefault="00AE0E6A">
      <w:pPr>
        <w:pStyle w:val="ConsPlusTitle"/>
        <w:jc w:val="center"/>
        <w:rPr>
          <w:sz w:val="20"/>
          <w:szCs w:val="20"/>
        </w:rPr>
      </w:pPr>
      <w:bookmarkStart w:id="0" w:name="Par35"/>
      <w:bookmarkEnd w:id="0"/>
      <w:r>
        <w:rPr>
          <w:sz w:val="20"/>
          <w:szCs w:val="20"/>
        </w:rPr>
        <w:t>ПОРЯДОК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ПРЕДСТАВЛЕНИЯ В ОРГАН КАДАСТРОВОГО УЧЕТА ПРИ ПОСТАНОВКЕ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КАДАСТРОВЫЙ УЧЕТ ОБЪЕКТА НЕДВИЖИМОСТИ ЗАЯВЛЕНИЯ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КАДАСТРОВОМ УЧЕТЕ И </w:t>
      </w:r>
      <w:proofErr w:type="gramStart"/>
      <w:r>
        <w:rPr>
          <w:sz w:val="20"/>
          <w:szCs w:val="20"/>
        </w:rPr>
        <w:t>НЕОБХОДИМЫХ</w:t>
      </w:r>
      <w:proofErr w:type="gramEnd"/>
      <w:r>
        <w:rPr>
          <w:sz w:val="20"/>
          <w:szCs w:val="20"/>
        </w:rPr>
        <w:t xml:space="preserve"> ДЛЯ КАДАСТРОВОГО УЧЕТА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ДОКУМЕНТОВ В ФОРМЕ ЭЛЕКТРОННЫХ ДОКУМЕНТОВ С ИСПОЛЬЗОВАНИЕМ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СЕТЕЙ СВЯЗИ ОБЩЕГО ПОЛЬЗОВАНИЯ, ПОДТВЕРЖДЕНИЯ ПОЛУЧЕНИЯ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ОРГАНОМ КАДАСТРОВОГО УЧЕТА </w:t>
      </w:r>
      <w:proofErr w:type="gramStart"/>
      <w:r>
        <w:rPr>
          <w:sz w:val="20"/>
          <w:szCs w:val="20"/>
        </w:rPr>
        <w:t>УКАЗАННЫХ</w:t>
      </w:r>
      <w:proofErr w:type="gramEnd"/>
      <w:r>
        <w:rPr>
          <w:sz w:val="20"/>
          <w:szCs w:val="20"/>
        </w:rPr>
        <w:t xml:space="preserve"> ЗАЯВЛЕНИЯ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ДОКУМЕНТОВ, А ТАКЖЕ ЗАСВИДЕТЕЛЬСТВОВАНИЯ ВЕРНОСТИ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ЭЛЕКТРОННОГО ОБРАЗА ДОКУМЕНТА, НЕОБХОДИМОГО</w:t>
      </w:r>
    </w:p>
    <w:p w:rsidR="00AE0E6A" w:rsidRDefault="00AE0E6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КАДАСТРОВОГО УЧЕТА ОБЪЕКТА НЕДВИЖИМОСТИ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правила: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представления при постановке на государственный кадастровый учет объекта недвижимости заявления о государственном кадастровом учете недвижимого имущества и необходимых для государственного кадастрового учета недвижимого имущества документов </w:t>
      </w:r>
      <w:r>
        <w:rPr>
          <w:rFonts w:ascii="Calibri" w:hAnsi="Calibri" w:cs="Calibri"/>
        </w:rPr>
        <w:lastRenderedPageBreak/>
        <w:t>(далее - заявление и необходимые для кадастрового учета документы) в Федеральную службу государственной регистрации, кадастра и картографии, ее территориальные органы, подведомственные ей государственные учреждения (далее - органы кадастрового учета) в форме электронных документов с использованием сетей связи</w:t>
      </w:r>
      <w:proofErr w:type="gramEnd"/>
      <w:r>
        <w:rPr>
          <w:rFonts w:ascii="Calibri" w:hAnsi="Calibri" w:cs="Calibri"/>
        </w:rPr>
        <w:t xml:space="preserve"> общего пользования;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подтверждения получения органом кадастрового учета представленных в форме электронных документов с использованием сетей связи общего пользования заявления и необходимых для кадастрового учета документов;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засвидетельствования верности электронного образа необходимого для кадастрового учета документа, представляемого в орган кадастрового учета в форме электронного документа с использованием сетей связи общего пользования.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Заявление и необходимые для кадастрового учета документы, представляемые в орган кадастрового учета с использованием сетей связи общего пользования в форме электронных документов, должны быть подписаны электронными цифровыми подписями (ЭЦП) с использованием средств ЭЦП, сертифицированных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совместимых со средствами ЭЦП, применяемыми органом кадастрового учета. Информация о требованиях к совместимости, сертификату ключа подписи, обеспечению возможности подтверждения подлинности ЭЦП заявителя размещается на официальном сайте органа кадастрового учета в сети Интернет по адресу: www.rosreestr.ru.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Заявление представляется в орган кадастрового учета в форме электронного документа, подписанного ЭЦП заявителя.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Межевой </w:t>
      </w:r>
      <w:hyperlink r:id="rId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земельного участка, технический план здания, сооружения, помещения либо объекта незавершенного строительства представляются в орган кадастрового учета в форме электронного документа, подписанного электронной цифровой подписью изготовивших их кадастрового инженера.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Разрешение на ввод объекта капитального строительства в эксплуатацию представляется в орган кадастрового учета в форме электронного документа, подписанного ЭЦП уполномоченного лица органа государственной власти или органа местного самоуправления, выдавшего это разрешение, или в форме электронного образа бумажного документа, подписанного ЭЦП уполномоченного лица органа государственной власти или органа местного самоуправления, выдавшего это разрешение.</w:t>
      </w:r>
      <w:proofErr w:type="gramEnd"/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Акт согласования местоположения границ земельного участка (в составе межевого плана земельного участка) представляется в орган кадастрового учета в форме электронного образа бумажного документа, подписанного ЭЦП кадастрового инженера, изготовившего межевой план земельного участка.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Документ, подтверждающий разрешение земельного спора о согласовании местоположения границ земельного участка в установленном земельным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порядке, представляется в орган кадастрового учета в форме электронного образа бумажного документа, подписанного ЭЦП уполномоченного лица, выдавшего этот документ.</w:t>
      </w:r>
      <w:proofErr w:type="gramEnd"/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Документ, подтверждающий соответствующие полномочия представителя заявителя (если с заявлением обращается представитель заявителя), представляется в орган кадастрового учета в форме электронного образа бумажного документа, подписанного ЭЦП уполномоченного лица, выдавшего этот документ.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Заявление и необходимые для кадастрового учета документы представляются в орган кадастрового учета в форме электронных документов по выбору заявителя: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отправки через федеральную государственную информационную систему "Единый портал государственных и муниципальных услуг (функций)" или через официальный сайт органа кадастрового учета в сети Интернет по адресу: www.rosreestr.ru;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отправки электронной почтой в орган кадастрового учета;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отправки с использованием веб-сервисов в орган кадастрового учета.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Заявление и необходимые для кадастрового учета документы, представляемые в орган кадастрового учета в форме электронных документов, передаются с использованием следующих протоколов передачи информации: HTTP/1.1 (IETF RFC 2616), HTTP/TLS (IETF RFC 2818), SMTP (IETF RFC 5321), SOAP (W3C Simple Object Access Protocol 1.1), TLS 1.0 (IETF RFC 2246).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 </w:t>
      </w:r>
      <w:proofErr w:type="gramStart"/>
      <w:r>
        <w:rPr>
          <w:rFonts w:ascii="Calibri" w:hAnsi="Calibri" w:cs="Calibri"/>
        </w:rPr>
        <w:t xml:space="preserve">Содержание заявления о постановке на кадастровый учет объекта недвижимости, представляемого в форме электронного документа, должно соответствовать </w:t>
      </w:r>
      <w:hyperlink r:id="rId1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заявления о постановке на государственный кадастровый учет объекта недвижимости, утвержденной Приказом Минюста России от 20 февраля 2008 г. N 34 "Об утверждении форм заявлений о государственном кадастровом учете недвижимого имущества" (зарегистрирован Минюстом России 21 февраля 2008 г. N 11190).</w:t>
      </w:r>
      <w:proofErr w:type="gramEnd"/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Электронные документы представляются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XML-схемы, использующиеся для формирования XML-документов, считаются введенными в действие с момента размещения на официальном сайте органа кадастрового учета в сети Интернет по адресу: www.rosreestr.ru.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изменении нормативных правовых актов, регулирующих представление документов для постановки на кадастровый учет, Росреестр изменяет форматы XML-документов и XML-схем, обеспечивая при этом сохранение предыдущих версий XML-схем и возможность публичного доступа к текущей актуальной версии.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Получение заявления и необходимых для кадастрового учета документов, представляемых в форме электронных документов, подтверждается органом кадастрового учета путем направления расписки в форме электронного документа, подписанного ЭЦП уполномоченного лица органа кадастрового учета (далее - электронная расписка).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Электронная расписка направляется заявителю в день поступления заявления в орган кадастрового учета.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электронной расписке указывается входящий регистрационный номер заявления о кадастровом учете, а также дата получения органом кадастрового учета заявления о кадастровом учете и необходимых для кадастрового учета документов, представленных в форме электронных документов.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 электронной расписке прилагаются подписанные ЭЦП уполномоченного лица органа кадастрового учета заявление о кадастровом учете и все необходимые для кадастрового учета документы, представленные в форме электронных документов.</w:t>
      </w: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E6A" w:rsidRDefault="00AE0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0E6A" w:rsidRDefault="00AE0E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5482" w:rsidRDefault="00E05482">
      <w:bookmarkStart w:id="1" w:name="_GoBack"/>
      <w:bookmarkEnd w:id="1"/>
    </w:p>
    <w:sectPr w:rsidR="00E05482" w:rsidSect="00FE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6A"/>
    <w:rsid w:val="00017658"/>
    <w:rsid w:val="000B709D"/>
    <w:rsid w:val="000E58ED"/>
    <w:rsid w:val="001E62F3"/>
    <w:rsid w:val="001F0C01"/>
    <w:rsid w:val="00295689"/>
    <w:rsid w:val="002A1B6B"/>
    <w:rsid w:val="005C0FFB"/>
    <w:rsid w:val="00762112"/>
    <w:rsid w:val="0091096E"/>
    <w:rsid w:val="00976EB8"/>
    <w:rsid w:val="00AE0E6A"/>
    <w:rsid w:val="00B050ED"/>
    <w:rsid w:val="00B82217"/>
    <w:rsid w:val="00C64921"/>
    <w:rsid w:val="00CF6D7F"/>
    <w:rsid w:val="00D04B4E"/>
    <w:rsid w:val="00E0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0E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0E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73B852C96EE425315B2F6C30477F4160B90692E896EEB8B53D71B370425EF45D79BE3B92237BCQEB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C73B852C96EE425315B2F6C30477F4160A906E2B8A6EEB8B53D71B37Q0B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73B852C96EE425315B2F6C30477F4160A9B6D2D896EEB8B53D71B370425EF45D79BE3B92236B4QEB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C73B852C96EE425315B2F6C30477F4160A9B6D2D896EEB8B53D71B370425EF45D79BE3B92236BAQEB2J" TargetMode="External"/><Relationship Id="rId10" Type="http://schemas.openxmlformats.org/officeDocument/2006/relationships/hyperlink" Target="consultantplus://offline/ref=2EC73B852C96EE425315B2F6C30477F4100C986E2B8233E1830ADB19300B7AF8429E97E2B92236QBB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C73B852C96EE425315B2F6C30477F4160A9B682A8F6EEB8B53D71B370425EF45D79BE3B92337B4QEB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2013-01-23T09:01:00Z</dcterms:created>
  <dcterms:modified xsi:type="dcterms:W3CDTF">2013-01-23T09:01:00Z</dcterms:modified>
</cp:coreProperties>
</file>